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2F6645" w14:textId="77777777" w:rsidR="007361F9" w:rsidRDefault="007361F9" w:rsidP="007361F9">
      <w:pPr>
        <w:jc w:val="right"/>
      </w:pPr>
    </w:p>
    <w:p w14:paraId="317332B1" w14:textId="73A6C003" w:rsidR="007361F9" w:rsidRDefault="007361F9" w:rsidP="007361F9">
      <w:r>
        <w:t xml:space="preserve">                       </w:t>
      </w:r>
      <w:r>
        <w:rPr>
          <w:noProof/>
        </w:rPr>
        <w:drawing>
          <wp:inline distT="0" distB="0" distL="0" distR="0" wp14:anchorId="652088DD" wp14:editId="1B2EF62C">
            <wp:extent cx="704850" cy="923925"/>
            <wp:effectExtent l="0" t="0" r="0" b="9525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9239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                </w:t>
      </w:r>
    </w:p>
    <w:p w14:paraId="2B6C9109" w14:textId="77777777" w:rsidR="007361F9" w:rsidRDefault="007361F9" w:rsidP="007361F9">
      <w:r>
        <w:t xml:space="preserve">           REPUBLIKA HRVATSKA                                                            </w:t>
      </w:r>
    </w:p>
    <w:p w14:paraId="7F04CCD9" w14:textId="77777777" w:rsidR="007361F9" w:rsidRDefault="007361F9" w:rsidP="007361F9">
      <w:r>
        <w:t>KRAPINSKO-ZAGORSKA ŽUPANIJA</w:t>
      </w:r>
    </w:p>
    <w:p w14:paraId="7633A514" w14:textId="77777777" w:rsidR="007361F9" w:rsidRDefault="007361F9" w:rsidP="007361F9">
      <w:r>
        <w:t xml:space="preserve">               GRAD PREGRADA</w:t>
      </w:r>
    </w:p>
    <w:p w14:paraId="3650E109" w14:textId="77777777" w:rsidR="007361F9" w:rsidRDefault="007361F9" w:rsidP="007361F9">
      <w:r>
        <w:t xml:space="preserve">               GRADSKO VIJEĆE</w:t>
      </w:r>
    </w:p>
    <w:p w14:paraId="57D5D7FB" w14:textId="77777777" w:rsidR="007361F9" w:rsidRDefault="007361F9" w:rsidP="007361F9"/>
    <w:p w14:paraId="41CB9D7D" w14:textId="05D2DFA7" w:rsidR="007361F9" w:rsidRPr="00827906" w:rsidRDefault="005C3048" w:rsidP="007361F9">
      <w:r w:rsidRPr="00827906">
        <w:t xml:space="preserve">KLASA: </w:t>
      </w:r>
      <w:r w:rsidR="008967E2" w:rsidRPr="008967E2">
        <w:t>363-02/23-01/03</w:t>
      </w:r>
      <w:r w:rsidRPr="00827906">
        <w:tab/>
      </w:r>
      <w:r w:rsidRPr="00827906">
        <w:tab/>
        <w:t xml:space="preserve">                                                                </w:t>
      </w:r>
    </w:p>
    <w:p w14:paraId="1A79FCAA" w14:textId="53A2A86D" w:rsidR="007361F9" w:rsidRPr="00827906" w:rsidRDefault="005C3048" w:rsidP="007361F9">
      <w:r w:rsidRPr="00827906">
        <w:t xml:space="preserve">URBROJ: </w:t>
      </w:r>
      <w:r w:rsidR="007361F9" w:rsidRPr="00827906">
        <w:t>2</w:t>
      </w:r>
      <w:r w:rsidRPr="00827906">
        <w:t>140-5-01-</w:t>
      </w:r>
      <w:r w:rsidR="00B854D5">
        <w:t>23-0</w:t>
      </w:r>
      <w:r w:rsidR="00C610BF">
        <w:t>3</w:t>
      </w:r>
    </w:p>
    <w:p w14:paraId="4207EADB" w14:textId="1DEE0416" w:rsidR="007361F9" w:rsidRPr="00827906" w:rsidRDefault="007361F9" w:rsidP="007361F9">
      <w:r w:rsidRPr="00827906">
        <w:t xml:space="preserve">Pregrada, </w:t>
      </w:r>
      <w:r w:rsidR="00B854D5">
        <w:t>14. prosinca 2023.</w:t>
      </w:r>
    </w:p>
    <w:p w14:paraId="44C9B4BE" w14:textId="77777777" w:rsidR="007361F9" w:rsidRPr="00827906" w:rsidRDefault="007361F9" w:rsidP="007361F9"/>
    <w:p w14:paraId="5140893E" w14:textId="55CD6A4D" w:rsidR="007361F9" w:rsidRPr="00827906" w:rsidRDefault="007361F9" w:rsidP="007361F9">
      <w:pPr>
        <w:pStyle w:val="StandardWeb"/>
        <w:ind w:firstLine="708"/>
        <w:jc w:val="both"/>
      </w:pPr>
      <w:r w:rsidRPr="00827906">
        <w:t>Na temelju članaka 78. Zakona o koncesijama („Narodne novine“, br. 69/17 i 107/20) i članka 32. Statuta Grada Pregrade („Službeni glasnik Krapinsko-zagorske županije“, br. 06/13, 17/13, 7/18, 16/18 - pročišćeni tekst, 05/20</w:t>
      </w:r>
      <w:r w:rsidR="005C3048" w:rsidRPr="00827906">
        <w:t xml:space="preserve">, </w:t>
      </w:r>
      <w:r w:rsidRPr="00827906">
        <w:t>8/21</w:t>
      </w:r>
      <w:r w:rsidR="005C3048" w:rsidRPr="00827906">
        <w:t>, 38/22</w:t>
      </w:r>
      <w:r w:rsidR="00B854D5">
        <w:t>, 40/23</w:t>
      </w:r>
      <w:r w:rsidRPr="00827906">
        <w:t xml:space="preserve">), Gradsko vijeće Grada Pregrade na </w:t>
      </w:r>
      <w:r w:rsidR="00B854D5">
        <w:t>17</w:t>
      </w:r>
      <w:r w:rsidRPr="00827906">
        <w:t xml:space="preserve">. sjednici održanoj </w:t>
      </w:r>
      <w:r w:rsidR="00B854D5">
        <w:t>14. prosinca 2023</w:t>
      </w:r>
      <w:r w:rsidRPr="00827906">
        <w:t>. godine, donosi</w:t>
      </w:r>
    </w:p>
    <w:p w14:paraId="33DE0277" w14:textId="77777777" w:rsidR="007361F9" w:rsidRPr="00D175EF" w:rsidRDefault="007361F9" w:rsidP="007361F9">
      <w:pPr>
        <w:jc w:val="both"/>
        <w:rPr>
          <w:b/>
          <w:bCs/>
        </w:rPr>
      </w:pPr>
    </w:p>
    <w:p w14:paraId="67115B21" w14:textId="77777777" w:rsidR="007361F9" w:rsidRPr="00D175EF" w:rsidRDefault="007361F9" w:rsidP="007361F9">
      <w:pPr>
        <w:jc w:val="center"/>
        <w:rPr>
          <w:b/>
          <w:bCs/>
        </w:rPr>
      </w:pPr>
      <w:r w:rsidRPr="00D175EF">
        <w:rPr>
          <w:b/>
          <w:bCs/>
        </w:rPr>
        <w:t>GODIŠNJI PLAN</w:t>
      </w:r>
    </w:p>
    <w:p w14:paraId="1FE20145" w14:textId="163A3326" w:rsidR="007361F9" w:rsidRPr="00D175EF" w:rsidRDefault="007361F9" w:rsidP="007361F9">
      <w:pPr>
        <w:jc w:val="center"/>
        <w:rPr>
          <w:b/>
          <w:bCs/>
        </w:rPr>
      </w:pPr>
      <w:r w:rsidRPr="00D175EF">
        <w:rPr>
          <w:b/>
          <w:bCs/>
        </w:rPr>
        <w:t xml:space="preserve">davanja koncesija na području </w:t>
      </w:r>
      <w:r w:rsidR="00C55BF6">
        <w:rPr>
          <w:b/>
          <w:bCs/>
        </w:rPr>
        <w:t>g</w:t>
      </w:r>
      <w:r w:rsidRPr="00D175EF">
        <w:rPr>
          <w:b/>
          <w:bCs/>
        </w:rPr>
        <w:t>rada Pregrade za 202</w:t>
      </w:r>
      <w:r w:rsidR="00B854D5">
        <w:rPr>
          <w:b/>
          <w:bCs/>
        </w:rPr>
        <w:t>4</w:t>
      </w:r>
      <w:r w:rsidRPr="00D175EF">
        <w:rPr>
          <w:b/>
          <w:bCs/>
        </w:rPr>
        <w:t>.</w:t>
      </w:r>
      <w:r w:rsidR="00D175EF">
        <w:rPr>
          <w:b/>
          <w:bCs/>
        </w:rPr>
        <w:t xml:space="preserve"> </w:t>
      </w:r>
      <w:r w:rsidRPr="00D175EF">
        <w:rPr>
          <w:b/>
          <w:bCs/>
        </w:rPr>
        <w:t>g</w:t>
      </w:r>
      <w:r w:rsidR="00D175EF">
        <w:rPr>
          <w:b/>
          <w:bCs/>
        </w:rPr>
        <w:t>odinu</w:t>
      </w:r>
    </w:p>
    <w:p w14:paraId="3C576658" w14:textId="77777777" w:rsidR="007361F9" w:rsidRPr="00076799" w:rsidRDefault="007361F9" w:rsidP="007361F9">
      <w:pPr>
        <w:jc w:val="both"/>
      </w:pPr>
    </w:p>
    <w:p w14:paraId="7FFE133C" w14:textId="77777777" w:rsidR="007361F9" w:rsidRPr="00076799" w:rsidRDefault="007361F9" w:rsidP="007361F9">
      <w:pPr>
        <w:pStyle w:val="StandardWeb"/>
        <w:jc w:val="center"/>
      </w:pPr>
      <w:r w:rsidRPr="00076799">
        <w:t>Članak 1.</w:t>
      </w:r>
    </w:p>
    <w:p w14:paraId="5134D9C2" w14:textId="27F46B9A" w:rsidR="007361F9" w:rsidRDefault="007361F9" w:rsidP="007361F9">
      <w:pPr>
        <w:pStyle w:val="StandardWeb"/>
        <w:ind w:firstLine="708"/>
        <w:jc w:val="both"/>
      </w:pPr>
      <w:r>
        <w:t>Donosi se godišnji plan davanja koncesija za 202</w:t>
      </w:r>
      <w:r w:rsidR="00B854D5">
        <w:t>4</w:t>
      </w:r>
      <w:r>
        <w:t>.</w:t>
      </w:r>
      <w:r w:rsidR="00447DF7">
        <w:t xml:space="preserve"> </w:t>
      </w:r>
      <w:r>
        <w:t>g</w:t>
      </w:r>
      <w:r w:rsidR="00566995">
        <w:t xml:space="preserve">odinu </w:t>
      </w:r>
      <w:r>
        <w:t xml:space="preserve">na području </w:t>
      </w:r>
      <w:r w:rsidR="00C55BF6">
        <w:t>g</w:t>
      </w:r>
      <w:r>
        <w:t>rada Pregrade.</w:t>
      </w:r>
    </w:p>
    <w:p w14:paraId="7392D625" w14:textId="32966DA4" w:rsidR="007361F9" w:rsidRDefault="007361F9" w:rsidP="007361F9">
      <w:pPr>
        <w:pStyle w:val="StandardWeb"/>
        <w:jc w:val="center"/>
      </w:pPr>
      <w:r>
        <w:t>Članak 2.</w:t>
      </w:r>
    </w:p>
    <w:p w14:paraId="7A466029" w14:textId="61BD690D" w:rsidR="00447DF7" w:rsidRDefault="007361F9" w:rsidP="00447DF7">
      <w:pPr>
        <w:pStyle w:val="StandardWeb"/>
        <w:jc w:val="both"/>
      </w:pPr>
      <w:r>
        <w:t xml:space="preserve"> </w:t>
      </w:r>
      <w:r>
        <w:tab/>
      </w:r>
      <w:r w:rsidR="008F5F3A" w:rsidRPr="008F5F3A">
        <w:t>Grad Pregrada u 202</w:t>
      </w:r>
      <w:r w:rsidR="008F5F3A">
        <w:t>4</w:t>
      </w:r>
      <w:r w:rsidR="008F5F3A" w:rsidRPr="008F5F3A">
        <w:t>. godini ne planira davati koncesije s obzirom da u 202</w:t>
      </w:r>
      <w:r w:rsidR="008F5F3A">
        <w:t>4</w:t>
      </w:r>
      <w:r w:rsidR="008F5F3A" w:rsidRPr="008F5F3A">
        <w:t>. godini ne istječe postojeća koncesija.</w:t>
      </w:r>
    </w:p>
    <w:p w14:paraId="7DAD2013" w14:textId="4FF8F927" w:rsidR="007361F9" w:rsidRDefault="007361F9" w:rsidP="007361F9">
      <w:pPr>
        <w:pStyle w:val="StandardWeb"/>
        <w:jc w:val="center"/>
      </w:pPr>
      <w:r>
        <w:t>Članak 3.</w:t>
      </w:r>
    </w:p>
    <w:p w14:paraId="75B4628C" w14:textId="5E34701C" w:rsidR="007361F9" w:rsidRPr="00D72E86" w:rsidRDefault="007361F9" w:rsidP="007361F9">
      <w:pPr>
        <w:pStyle w:val="StandardWeb"/>
        <w:ind w:firstLine="708"/>
        <w:jc w:val="both"/>
      </w:pPr>
      <w:r w:rsidRPr="00D72E86">
        <w:t>Ovaj godišnji  plan objavit će se u „Službenom glasniku Krapinsko-zagorske županije“, a primjenjuje se od 01.</w:t>
      </w:r>
      <w:r w:rsidR="00566995">
        <w:t xml:space="preserve"> siječnja </w:t>
      </w:r>
      <w:r w:rsidRPr="00D72E86">
        <w:t>202</w:t>
      </w:r>
      <w:r w:rsidR="00A91539">
        <w:t>4</w:t>
      </w:r>
      <w:r w:rsidRPr="00D72E86">
        <w:t>.</w:t>
      </w:r>
    </w:p>
    <w:p w14:paraId="2435998F" w14:textId="77777777" w:rsidR="007361F9" w:rsidRDefault="007361F9" w:rsidP="007361F9">
      <w:pPr>
        <w:jc w:val="both"/>
      </w:pPr>
    </w:p>
    <w:p w14:paraId="3750D0CD" w14:textId="77777777" w:rsidR="007361F9" w:rsidRDefault="007361F9" w:rsidP="007361F9">
      <w:pPr>
        <w:jc w:val="right"/>
      </w:pPr>
      <w:r>
        <w:t xml:space="preserve">                                                                                                 PREDSJEDNICA</w:t>
      </w:r>
    </w:p>
    <w:p w14:paraId="326717BF" w14:textId="77777777" w:rsidR="007361F9" w:rsidRDefault="007361F9" w:rsidP="007361F9">
      <w:pPr>
        <w:jc w:val="right"/>
      </w:pPr>
      <w:r>
        <w:t xml:space="preserve">                                                                                            GRADSKOG VIJEĆA</w:t>
      </w:r>
    </w:p>
    <w:p w14:paraId="3806DAF8" w14:textId="77777777" w:rsidR="007361F9" w:rsidRDefault="007361F9" w:rsidP="007361F9">
      <w:pPr>
        <w:jc w:val="right"/>
      </w:pPr>
    </w:p>
    <w:p w14:paraId="5A9AEC2A" w14:textId="7A0B3B19" w:rsidR="008A31D9" w:rsidRDefault="007361F9" w:rsidP="007361F9">
      <w:pPr>
        <w:jc w:val="right"/>
      </w:pPr>
      <w:r>
        <w:t xml:space="preserve">                                                                                                    Vesna Petek                                    </w:t>
      </w:r>
    </w:p>
    <w:sectPr w:rsidR="008A31D9" w:rsidSect="00667A7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F75B24"/>
    <w:multiLevelType w:val="hybridMultilevel"/>
    <w:tmpl w:val="71AEA2D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202CC6"/>
    <w:multiLevelType w:val="hybridMultilevel"/>
    <w:tmpl w:val="ECDEA2EC"/>
    <w:lvl w:ilvl="0" w:tplc="C50E5BD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0955677">
    <w:abstractNumId w:val="1"/>
  </w:num>
  <w:num w:numId="2" w16cid:durableId="14161697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61F9"/>
    <w:rsid w:val="001A5B52"/>
    <w:rsid w:val="00384EF1"/>
    <w:rsid w:val="00447DF7"/>
    <w:rsid w:val="00566995"/>
    <w:rsid w:val="005C3048"/>
    <w:rsid w:val="00667A7F"/>
    <w:rsid w:val="007361F9"/>
    <w:rsid w:val="00743170"/>
    <w:rsid w:val="00827906"/>
    <w:rsid w:val="008967E2"/>
    <w:rsid w:val="008A31D9"/>
    <w:rsid w:val="008F5F3A"/>
    <w:rsid w:val="00A91539"/>
    <w:rsid w:val="00B854D5"/>
    <w:rsid w:val="00C55BF6"/>
    <w:rsid w:val="00C610BF"/>
    <w:rsid w:val="00D17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84F7B6"/>
  <w15:chartTrackingRefBased/>
  <w15:docId w15:val="{B6BCFBBB-A1A7-47AA-8AE6-C1FC28FA4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61F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StandardWeb">
    <w:name w:val="Normal (Web)"/>
    <w:basedOn w:val="Normal"/>
    <w:rsid w:val="007361F9"/>
    <w:pPr>
      <w:spacing w:before="280" w:after="280"/>
    </w:pPr>
  </w:style>
  <w:style w:type="paragraph" w:styleId="Odlomakpopisa">
    <w:name w:val="List Paragraph"/>
    <w:basedOn w:val="Normal"/>
    <w:uiPriority w:val="34"/>
    <w:qFormat/>
    <w:rsid w:val="007361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233</Words>
  <Characters>1332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Vdović</dc:creator>
  <cp:keywords/>
  <dc:description/>
  <cp:lastModifiedBy>Renata Posavec</cp:lastModifiedBy>
  <cp:revision>2</cp:revision>
  <cp:lastPrinted>2023-12-14T08:13:00Z</cp:lastPrinted>
  <dcterms:created xsi:type="dcterms:W3CDTF">2023-12-18T07:43:00Z</dcterms:created>
  <dcterms:modified xsi:type="dcterms:W3CDTF">2023-12-18T07:43:00Z</dcterms:modified>
</cp:coreProperties>
</file>